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99" w:rsidRDefault="00583898">
      <w:pPr>
        <w:spacing w:after="87" w:line="265" w:lineRule="auto"/>
        <w:ind w:left="-5" w:right="103"/>
      </w:pPr>
      <w:bookmarkStart w:id="0" w:name="_GoBack"/>
      <w:bookmarkEnd w:id="0"/>
      <w:r>
        <w:t xml:space="preserve">Skladatelj Marij Kogoj v svojem eseju »O umetnosti, posebno glasbeni« pravi:  </w:t>
      </w:r>
      <w:r>
        <w:rPr>
          <w:i/>
        </w:rPr>
        <w:t>»</w:t>
      </w:r>
      <w:r>
        <w:rPr>
          <w:i/>
        </w:rPr>
        <w:t xml:space="preserve">Umetnost je očiščevalni del človeštva, najstrožja obtožba vsega slabega, najuspešnejše čistilo človeških src in sladko povišanje, proslava večne trajnosti in popolnosti, potrditev božjega sklepa in njegove volje, izraz ljubezni in poklonitve in zadoščenje </w:t>
      </w:r>
      <w:r>
        <w:rPr>
          <w:i/>
        </w:rPr>
        <w:t>božje. Umetnost je posredovalnica med nebom in zemljo, lestev je, po kateri prihaja človeški duh do božanstva, megla je, iz katere govori s človekom Bog. Gojiti umetnost, se pravi: gojiti ljubezen; negovanje ljubezni pa je naše najvišje opravilo. Umetnosti</w:t>
      </w:r>
      <w:r>
        <w:rPr>
          <w:i/>
        </w:rPr>
        <w:t xml:space="preserve"> je vdolben obraz božanstva in obraz človečanstva. </w:t>
      </w:r>
    </w:p>
    <w:p w:rsidR="00CA3899" w:rsidRDefault="00583898">
      <w:pPr>
        <w:spacing w:after="121" w:line="265" w:lineRule="auto"/>
        <w:ind w:left="-5" w:right="103"/>
      </w:pPr>
      <w:r>
        <w:rPr>
          <w:i/>
        </w:rPr>
        <w:t>Izmed vseh umetnosti me je od moje mladosti najbolj mikala glasba. Mogoče sem zato bil nanjo tako pozoren, ker ji v naravi ni bilo najti enakega, tudi ne lepšega in popolnejšega ... Zdi se mi, da le ona v</w:t>
      </w:r>
      <w:r>
        <w:rPr>
          <w:i/>
        </w:rPr>
        <w:t xml:space="preserve">e zagotovo, kje je njen vir in kam naj se vedno zopet nagiba in </w:t>
      </w:r>
      <w:proofErr w:type="spellStart"/>
      <w:r>
        <w:rPr>
          <w:i/>
        </w:rPr>
        <w:t>vtaplja</w:t>
      </w:r>
      <w:proofErr w:type="spellEnd"/>
      <w:r>
        <w:rPr>
          <w:i/>
        </w:rPr>
        <w:t>, medtem ko druge umetnosti to šele spoznavajo. Bliže notranje narave je. Ljubezen do notranje narave pa je v meni večja kakor dopadenje nad zunanjo, ki je notranji le posoda, kajti vse</w:t>
      </w:r>
      <w:r>
        <w:rPr>
          <w:i/>
        </w:rPr>
        <w:t>, kar je notranji naravi bliže, je bliže tudi meni, ker moja notranjost sem.«</w:t>
      </w:r>
      <w:r>
        <w:t xml:space="preserve"> </w:t>
      </w:r>
    </w:p>
    <w:p w:rsidR="00CA3899" w:rsidRDefault="00583898">
      <w:pPr>
        <w:ind w:left="-5"/>
      </w:pPr>
      <w:r>
        <w:t xml:space="preserve">Marij Kogoj sicer nikoli ni imel te sreče, da bi bil gojenec Zavoda sv. Stanislava, njegova življenjska usoda je bila mnogo bolj kruta. </w:t>
      </w:r>
    </w:p>
    <w:p w:rsidR="00CA3899" w:rsidRDefault="00583898">
      <w:pPr>
        <w:spacing w:after="156"/>
        <w:ind w:left="-5"/>
      </w:pPr>
      <w:r>
        <w:t>Vse drugače je z učenci in dijaki, ki da</w:t>
      </w:r>
      <w:r>
        <w:t>nes obiskujejo to čudovito ustanovo. Snovalci ponovne vzpostavitve delovanja so imeli ob postavljanju temeljev razvoja današnjega zavoda zelo jasno predstavo in vizijo o tem, kaj je tisto, kar mladega človeka plemeniti, vzgaja in razvija v aktivnega državl</w:t>
      </w:r>
      <w:r>
        <w:t>jana. Ob tem je prišla do izraza tudi klasična humanistična usmeritev, tako je pomembno mesto pri vzgoji učencev in dijakov dobila tudi umetnost, še posebno glasbena, pravzaprav tisti njen del, ki je človeku najbolj dostopen – zborovsko petje. Damijan Močn</w:t>
      </w:r>
      <w:r>
        <w:t xml:space="preserve">ik, ki je in je bil </w:t>
      </w:r>
      <w:r>
        <w:rPr>
          <w:i/>
        </w:rPr>
        <w:t>spiritus agens</w:t>
      </w:r>
      <w:r>
        <w:t xml:space="preserve"> in </w:t>
      </w:r>
      <w:r>
        <w:rPr>
          <w:i/>
        </w:rPr>
        <w:t>spiritus movens</w:t>
      </w:r>
      <w:r>
        <w:t xml:space="preserve"> zborovskega življenja na Zavodu sv. Stanislava, je v enem od svojih intervjujev dejal, da se mu zdi glasba edino področje, ki vzpodbuja razvoj vseh ostalih področij. To seveda drži kot pribito, temu arg</w:t>
      </w:r>
      <w:r>
        <w:t xml:space="preserve">umentu pritrjuje tudi znanost. Naš mednarodno uveljavljeni nevrolog dr. Zvezdan </w:t>
      </w:r>
      <w:proofErr w:type="spellStart"/>
      <w:r>
        <w:t>Pirtošek</w:t>
      </w:r>
      <w:proofErr w:type="spellEnd"/>
      <w:r>
        <w:t xml:space="preserve"> je tako v svojem predavanju, ki ga je imel na festivalu </w:t>
      </w:r>
      <w:proofErr w:type="spellStart"/>
      <w:r>
        <w:t>Europa</w:t>
      </w:r>
      <w:proofErr w:type="spellEnd"/>
      <w:r>
        <w:t xml:space="preserve"> </w:t>
      </w:r>
      <w:proofErr w:type="spellStart"/>
      <w:r>
        <w:t>Cantat</w:t>
      </w:r>
      <w:proofErr w:type="spellEnd"/>
      <w:r>
        <w:t xml:space="preserve"> v Ljubljani julija 2021, prikazal, kako je prav glasba tista dejavnost, ki vključuje oz. povezuje</w:t>
      </w:r>
      <w:r>
        <w:t xml:space="preserve"> delo obeh možganskih polovic in s tem najbolj izkorišča možnosti delovanja človeških možganov. Govoril je tudi o različnih pozitivnih vplivih glasbe in celo o njeni zdravilni moči. Pozitivni in povezovalni vpliv glasbe je nedvoumen. </w:t>
      </w:r>
    </w:p>
    <w:p w:rsidR="00CA3899" w:rsidRDefault="00583898">
      <w:pPr>
        <w:ind w:left="-5"/>
      </w:pPr>
      <w:r>
        <w:t>Danes delujoča zborov</w:t>
      </w:r>
      <w:r>
        <w:t>ska piramida Zavoda sv. Stanislava tako na najboljši mogoč način pomaga udejanjati vzgojno vizijo zavoda. Prav zborovsko petje je namreč zagotovo ena od tistih dejavnosti, ki občutno pripomore k vzgoji učencev in dijakov v celostne osebnosti in ustvarja po</w:t>
      </w:r>
      <w:r>
        <w:t>goje za osebnostno rast posameznikov v skupnosti, ki ustvarjalno bogati in vzgaja tudi za sprejemanje različnosti in drugačnosti. Učenci, dijaki in ne nazadnje tudi študentje, ki obiskujejo zbore, od otroškega zbora OŠ Alojzija Šuštarja pa do komornega zbo</w:t>
      </w:r>
      <w:r>
        <w:t xml:space="preserve">ra </w:t>
      </w:r>
      <w:proofErr w:type="spellStart"/>
      <w:r>
        <w:t>Megaron</w:t>
      </w:r>
      <w:proofErr w:type="spellEnd"/>
      <w:r>
        <w:t xml:space="preserve"> oz. študentskega zbora sv. Stanislava, zagotovo znajo povedati, kako je sodelovanje v pevskem zboru obogatilo njihova življenja. Koliko novih prijateljstev, novih krajev in spoznanj, doživetih, milostnih trenutkov, kot pravi ena od dijakinj, sku</w:t>
      </w:r>
      <w:r>
        <w:t xml:space="preserve">pnega ustvarjanja, koliko lepote in popolnosti! </w:t>
      </w:r>
    </w:p>
    <w:p w:rsidR="00CA3899" w:rsidRDefault="00583898">
      <w:pPr>
        <w:ind w:left="-5"/>
      </w:pPr>
      <w:r>
        <w:t>Seveda vse to ne bi bilo mogoče brez tistih, ki zborovsko dejavnost vodijo, dragih kolegic in kolegov dirigentov in skladateljev, Tineta Beca, Marjetke Kozmus, Helene Fojkar Zupančič, Nadje Janežič, Mete Pra</w:t>
      </w:r>
      <w:r>
        <w:t xml:space="preserve">ček Prašnikar in Damijana Močnika. Prav njihova predanost, požrtvovalnost, kolegialnost in sodelovanje so tiste vrline, ki ne samo pripomorejo k slovesu </w:t>
      </w:r>
      <w:r>
        <w:lastRenderedPageBreak/>
        <w:t>in uspehu zborov Zavoda sv. Stanislava, temveč lahko služijo tudi kot vzor, ne samo njihovim pevcem, pa</w:t>
      </w:r>
      <w:r>
        <w:t xml:space="preserve">č pa tudi vsem nam, ki imamo priložnost z njimi sodelovati in se družiti. </w:t>
      </w:r>
    </w:p>
    <w:p w:rsidR="00CA3899" w:rsidRDefault="00583898">
      <w:pPr>
        <w:spacing w:after="140"/>
        <w:ind w:left="-5"/>
      </w:pPr>
      <w:r>
        <w:t xml:space="preserve">Njihova dela in njihovi sadovi so dobri in veliko jih je. In tako se uresničuje svetopisemska beseda o prerokih, ki pravi »po njih sadovih jih boste prepoznali«. </w:t>
      </w:r>
    </w:p>
    <w:p w:rsidR="00CA3899" w:rsidRDefault="00583898">
      <w:pPr>
        <w:ind w:left="-5"/>
      </w:pPr>
      <w:r>
        <w:t>Ponovna vzpostavit</w:t>
      </w:r>
      <w:r>
        <w:t>ev delovanja Zavoda sv. Stanislava pred 30 leti je bila zagotovo preroško dejanje, dejanje pospremljeno z Božjim blagoslovom, o tem pričajo obilni in bogati sadovi 30-letnega dela. Vsi, ki se ukvarjamo z umetnostjo, še posebno glasbeno, znamo te sadove pre</w:t>
      </w:r>
      <w:r>
        <w:t xml:space="preserve">poznati in jih tudi ceniti. Pa ne samo mi, skupaj z nami tudi velik del slovenske javnosti.  </w:t>
      </w:r>
    </w:p>
    <w:p w:rsidR="00CA3899" w:rsidRDefault="00583898">
      <w:pPr>
        <w:ind w:left="-5"/>
      </w:pPr>
      <w:r>
        <w:t>Verjamem, da bo tudi prihodnost potrjevala pravilnost vizije delovanja Zavoda sv. Stanislava in vam za konec svojega prispevka zaželim: »</w:t>
      </w:r>
      <w:r>
        <w:rPr>
          <w:i/>
        </w:rPr>
        <w:t xml:space="preserve">Vivat, </w:t>
      </w:r>
      <w:proofErr w:type="spellStart"/>
      <w:r>
        <w:rPr>
          <w:i/>
        </w:rPr>
        <w:t>crescat</w:t>
      </w:r>
      <w:proofErr w:type="spellEnd"/>
      <w:r>
        <w:rPr>
          <w:i/>
        </w:rPr>
        <w:t xml:space="preserve">, </w:t>
      </w:r>
      <w:proofErr w:type="spellStart"/>
      <w:r>
        <w:rPr>
          <w:i/>
        </w:rPr>
        <w:t>floreatqu</w:t>
      </w:r>
      <w:r>
        <w:rPr>
          <w:i/>
        </w:rPr>
        <w:t>e</w:t>
      </w:r>
      <w:proofErr w:type="spellEnd"/>
      <w:r>
        <w:rPr>
          <w:i/>
        </w:rPr>
        <w:t xml:space="preserve"> </w:t>
      </w:r>
      <w:proofErr w:type="spellStart"/>
      <w:r>
        <w:rPr>
          <w:i/>
        </w:rPr>
        <w:t>Institutum</w:t>
      </w:r>
      <w:proofErr w:type="spellEnd"/>
      <w:r>
        <w:rPr>
          <w:i/>
        </w:rPr>
        <w:t xml:space="preserve"> </w:t>
      </w:r>
      <w:proofErr w:type="spellStart"/>
      <w:r>
        <w:rPr>
          <w:i/>
        </w:rPr>
        <w:t>Sancti</w:t>
      </w:r>
      <w:proofErr w:type="spellEnd"/>
      <w:r>
        <w:rPr>
          <w:i/>
        </w:rPr>
        <w:t xml:space="preserve"> </w:t>
      </w:r>
      <w:proofErr w:type="spellStart"/>
      <w:r>
        <w:rPr>
          <w:i/>
        </w:rPr>
        <w:t>Stanislai</w:t>
      </w:r>
      <w:proofErr w:type="spellEnd"/>
      <w:r>
        <w:rPr>
          <w:i/>
        </w:rPr>
        <w:t>!</w:t>
      </w:r>
      <w:r>
        <w:t xml:space="preserve">« </w:t>
      </w:r>
    </w:p>
    <w:p w:rsidR="00CA3899" w:rsidRDefault="00583898">
      <w:pPr>
        <w:spacing w:after="3" w:line="259" w:lineRule="auto"/>
        <w:ind w:right="-11"/>
        <w:jc w:val="right"/>
      </w:pPr>
      <w:r>
        <w:t xml:space="preserve">prof. Marko Vatovec,  </w:t>
      </w:r>
    </w:p>
    <w:p w:rsidR="00CA3899" w:rsidRDefault="00583898">
      <w:pPr>
        <w:spacing w:after="3" w:line="259" w:lineRule="auto"/>
        <w:ind w:right="-11"/>
        <w:jc w:val="right"/>
      </w:pPr>
      <w:r>
        <w:t xml:space="preserve">dekan Akademije za glasbo Univerze v Ljubljani </w:t>
      </w:r>
    </w:p>
    <w:sectPr w:rsidR="00CA3899">
      <w:pgSz w:w="11906" w:h="16838"/>
      <w:pgMar w:top="1444" w:right="1439" w:bottom="1713"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99"/>
    <w:rsid w:val="00583898"/>
    <w:rsid w:val="00CA38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4EA34-4051-4E81-9F58-C78CC046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08" w:line="248" w:lineRule="auto"/>
      <w:ind w:left="10" w:hanging="10"/>
    </w:pPr>
    <w:rPr>
      <w:rFonts w:ascii="Times New Roman" w:eastAsia="Times New Roman" w:hAnsi="Times New Roman" w:cs="Times New Roman"/>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Vatovec, Marko</dc:creator>
  <cp:keywords/>
  <cp:lastModifiedBy>Marko Mesojedec</cp:lastModifiedBy>
  <cp:revision>2</cp:revision>
  <dcterms:created xsi:type="dcterms:W3CDTF">2024-05-14T08:08:00Z</dcterms:created>
  <dcterms:modified xsi:type="dcterms:W3CDTF">2024-05-14T08:08:00Z</dcterms:modified>
</cp:coreProperties>
</file>